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35" w:rsidRDefault="00AC3483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HOUSTON FIRST CORPORATION</w:t>
      </w:r>
    </w:p>
    <w:p w:rsidR="00C35935" w:rsidRDefault="00AC3483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BENEFITS &amp; COMPENSATION COMMITTEE</w:t>
      </w:r>
    </w:p>
    <w:p w:rsidR="00C35935" w:rsidRDefault="00C35935">
      <w:pPr>
        <w:spacing w:after="0"/>
        <w:jc w:val="center"/>
        <w:rPr>
          <w:rFonts w:cs="Arial"/>
          <w:b/>
          <w:sz w:val="24"/>
          <w:szCs w:val="24"/>
        </w:rPr>
      </w:pPr>
    </w:p>
    <w:p w:rsidR="00C35935" w:rsidRDefault="00EB0E63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DECEMBER 18, 2017 – 11:30 A.M.</w:t>
      </w:r>
    </w:p>
    <w:p w:rsidR="00C35935" w:rsidRDefault="00AC3483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PARTNERSHIP TOWER, 701 AVENIDA DE LAS AMERICAS</w:t>
      </w:r>
    </w:p>
    <w:p w:rsidR="00C35935" w:rsidRDefault="00AC3483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SECOND FLOOR</w:t>
      </w:r>
      <w:r w:rsidR="00917EFE">
        <w:rPr>
          <w:rFonts w:cs="Arial"/>
          <w:b/>
          <w:sz w:val="24"/>
          <w:szCs w:val="24"/>
        </w:rPr>
        <w:t xml:space="preserve"> </w:t>
      </w:r>
      <w:r w:rsidR="00956F8E">
        <w:rPr>
          <w:rFonts w:cs="Arial"/>
          <w:b/>
          <w:sz w:val="24"/>
          <w:szCs w:val="24"/>
        </w:rPr>
        <w:t>CONFERENCE ROOM ONE</w:t>
      </w:r>
    </w:p>
    <w:p w:rsidR="00C35935" w:rsidRDefault="00C35935">
      <w:pPr>
        <w:spacing w:after="0"/>
        <w:rPr>
          <w:rFonts w:cs="Arial"/>
          <w:b/>
        </w:rPr>
      </w:pPr>
    </w:p>
    <w:p w:rsidR="00C35935" w:rsidRDefault="00C35935" w:rsidP="0050104C">
      <w:pPr>
        <w:spacing w:after="0"/>
        <w:ind w:right="-360"/>
        <w:rPr>
          <w:rFonts w:cs="Arial"/>
          <w:b/>
          <w:color w:val="FF0000"/>
        </w:rPr>
      </w:pPr>
    </w:p>
    <w:p w:rsidR="00C35935" w:rsidRDefault="00AC3483" w:rsidP="0050104C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>Call to Order</w:t>
      </w:r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C35935" w:rsidRDefault="00AC3483" w:rsidP="0050104C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>Public Comments</w:t>
      </w:r>
    </w:p>
    <w:p w:rsidR="00EF09E8" w:rsidRPr="00EF09E8" w:rsidRDefault="00EF09E8" w:rsidP="00EF09E8">
      <w:pPr>
        <w:pStyle w:val="ListParagraph"/>
        <w:rPr>
          <w:rFonts w:cs="Arial"/>
        </w:rPr>
      </w:pPr>
    </w:p>
    <w:p w:rsidR="00EF09E8" w:rsidRDefault="00EF09E8" w:rsidP="0050104C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>Minutes – October</w:t>
      </w:r>
      <w:r w:rsidR="00EB0E63">
        <w:rPr>
          <w:rFonts w:cs="Arial"/>
        </w:rPr>
        <w:t xml:space="preserve"> 26, 2017 and November 8, 2017</w:t>
      </w:r>
      <w:r>
        <w:rPr>
          <w:rFonts w:cs="Arial"/>
        </w:rPr>
        <w:t xml:space="preserve"> </w:t>
      </w:r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E71622" w:rsidRPr="008B30A0" w:rsidRDefault="00E71622" w:rsidP="00E71622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 w:rsidRPr="008B30A0">
        <w:rPr>
          <w:rFonts w:cs="Arial"/>
        </w:rPr>
        <w:t>Committee Business</w:t>
      </w:r>
    </w:p>
    <w:p w:rsidR="00E71622" w:rsidRPr="00EB0E63" w:rsidRDefault="00E71622" w:rsidP="00E71622">
      <w:pPr>
        <w:pStyle w:val="ListParagraph"/>
        <w:numPr>
          <w:ilvl w:val="0"/>
          <w:numId w:val="14"/>
        </w:numPr>
        <w:spacing w:after="0"/>
        <w:ind w:right="-360"/>
        <w:rPr>
          <w:rFonts w:cs="Arial"/>
        </w:rPr>
      </w:pPr>
      <w:r w:rsidRPr="00020123">
        <w:rPr>
          <w:rFonts w:cs="Arial"/>
        </w:rPr>
        <w:t>Consideration and possible</w:t>
      </w:r>
      <w:r>
        <w:rPr>
          <w:rFonts w:cs="Arial"/>
        </w:rPr>
        <w:t xml:space="preserve"> approval of the 2018 Sales Bonus Program.</w:t>
      </w:r>
      <w:r>
        <w:rPr>
          <w:rFonts w:cs="Arial"/>
          <w:color w:val="FF0000"/>
        </w:rPr>
        <w:t xml:space="preserve"> </w:t>
      </w:r>
    </w:p>
    <w:p w:rsidR="00E71622" w:rsidRPr="00662B04" w:rsidRDefault="00E71622" w:rsidP="00E71622">
      <w:pPr>
        <w:pStyle w:val="ListParagraph"/>
        <w:numPr>
          <w:ilvl w:val="0"/>
          <w:numId w:val="14"/>
        </w:numPr>
        <w:spacing w:after="0"/>
        <w:ind w:right="-360"/>
        <w:rPr>
          <w:rFonts w:cs="Arial"/>
        </w:rPr>
      </w:pPr>
      <w:r>
        <w:rPr>
          <w:rFonts w:cs="Arial"/>
        </w:rPr>
        <w:t>Consideration and possible approval of the 2018 GHCVB Annual Membership Bonus Program.</w:t>
      </w:r>
      <w:r>
        <w:rPr>
          <w:rFonts w:cs="Arial"/>
          <w:color w:val="FF0000"/>
        </w:rPr>
        <w:t xml:space="preserve"> </w:t>
      </w:r>
    </w:p>
    <w:p w:rsidR="00E71622" w:rsidRDefault="00E71622" w:rsidP="00E71622">
      <w:pPr>
        <w:spacing w:after="0"/>
        <w:ind w:left="720" w:right="-360" w:hanging="720"/>
        <w:rPr>
          <w:rFonts w:cs="Arial"/>
        </w:rPr>
      </w:pPr>
    </w:p>
    <w:p w:rsidR="00C35935" w:rsidRDefault="00274578" w:rsidP="0050104C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>Presentations</w:t>
      </w:r>
    </w:p>
    <w:p w:rsidR="00A43336" w:rsidRDefault="00A43336" w:rsidP="00D024A6">
      <w:pPr>
        <w:pStyle w:val="ListParagraph"/>
        <w:numPr>
          <w:ilvl w:val="1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 xml:space="preserve">Sexual Harassment Policy </w:t>
      </w:r>
    </w:p>
    <w:p w:rsidR="00515BAC" w:rsidRPr="00515BAC" w:rsidRDefault="00515BAC" w:rsidP="0050104C">
      <w:pPr>
        <w:pStyle w:val="ListParagraph"/>
        <w:spacing w:after="0"/>
        <w:ind w:right="-360"/>
        <w:rPr>
          <w:rFonts w:cs="Arial"/>
        </w:rPr>
      </w:pPr>
    </w:p>
    <w:p w:rsidR="00FC57EF" w:rsidRPr="00662B04" w:rsidRDefault="0066579F" w:rsidP="0050104C">
      <w:pPr>
        <w:spacing w:after="0"/>
        <w:ind w:left="720" w:right="-360" w:hanging="720"/>
        <w:rPr>
          <w:rFonts w:cs="Arial"/>
          <w:color w:val="FF0000"/>
        </w:rPr>
      </w:pPr>
      <w:r>
        <w:rPr>
          <w:rFonts w:cs="Arial"/>
        </w:rPr>
        <w:t>VI</w:t>
      </w:r>
      <w:r w:rsidR="00C02CC7">
        <w:rPr>
          <w:rFonts w:cs="Arial"/>
        </w:rPr>
        <w:t>I</w:t>
      </w:r>
      <w:r w:rsidR="0050104C">
        <w:rPr>
          <w:rFonts w:cs="Arial"/>
        </w:rPr>
        <w:t>.</w:t>
      </w:r>
      <w:r w:rsidR="0050104C">
        <w:rPr>
          <w:rFonts w:cs="Arial"/>
        </w:rPr>
        <w:tab/>
      </w:r>
      <w:r w:rsidR="00057934" w:rsidRPr="00057934">
        <w:rPr>
          <w:rFonts w:cs="Arial"/>
        </w:rPr>
        <w:t>Executive (closed) session pursuant to Texas Government Code Section 551.074 for the purpose of delib</w:t>
      </w:r>
      <w:r w:rsidR="00057934">
        <w:rPr>
          <w:rFonts w:cs="Arial"/>
        </w:rPr>
        <w:t xml:space="preserve">erations regarding compensation, evaluation and/or duties </w:t>
      </w:r>
      <w:r w:rsidR="00057934" w:rsidRPr="00057934">
        <w:rPr>
          <w:rFonts w:cs="Arial"/>
        </w:rPr>
        <w:t>for specific individual employees.</w:t>
      </w:r>
      <w:r w:rsidR="00662B04">
        <w:rPr>
          <w:rFonts w:cs="Arial"/>
        </w:rPr>
        <w:t xml:space="preserve"> </w:t>
      </w:r>
      <w:bookmarkStart w:id="0" w:name="_GoBack"/>
      <w:bookmarkEnd w:id="0"/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C35935" w:rsidRDefault="0066579F" w:rsidP="0050104C">
      <w:pPr>
        <w:spacing w:after="0"/>
        <w:ind w:right="-360"/>
        <w:rPr>
          <w:rFonts w:cs="Arial"/>
        </w:rPr>
      </w:pPr>
      <w:r>
        <w:rPr>
          <w:rFonts w:cs="Arial"/>
        </w:rPr>
        <w:t>VII</w:t>
      </w:r>
      <w:r w:rsidR="00C02CC7">
        <w:rPr>
          <w:rFonts w:cs="Arial"/>
        </w:rPr>
        <w:t>I</w:t>
      </w:r>
      <w:r w:rsidR="00AC3483">
        <w:rPr>
          <w:rFonts w:cs="Arial"/>
        </w:rPr>
        <w:t>.</w:t>
      </w:r>
      <w:r w:rsidR="00AC3483">
        <w:rPr>
          <w:rFonts w:cs="Arial"/>
        </w:rPr>
        <w:tab/>
        <w:t>Announcements</w:t>
      </w:r>
    </w:p>
    <w:p w:rsidR="00EB0E63" w:rsidRPr="00EB0E63" w:rsidRDefault="00EB0E63" w:rsidP="00EB0E63">
      <w:pPr>
        <w:pStyle w:val="ListParagraph"/>
        <w:numPr>
          <w:ilvl w:val="0"/>
          <w:numId w:val="21"/>
        </w:numPr>
        <w:spacing w:after="0"/>
        <w:ind w:right="-360"/>
        <w:rPr>
          <w:rFonts w:cs="Arial"/>
        </w:rPr>
      </w:pPr>
      <w:r>
        <w:rPr>
          <w:rFonts w:cs="Arial"/>
        </w:rPr>
        <w:t>New Year, New You – January 16, 2017, 11:30 a.m.</w:t>
      </w:r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C35935" w:rsidRDefault="00C02CC7" w:rsidP="0050104C">
      <w:pPr>
        <w:spacing w:after="0"/>
        <w:ind w:right="-360"/>
        <w:rPr>
          <w:rFonts w:cs="Arial"/>
        </w:rPr>
      </w:pPr>
      <w:r>
        <w:rPr>
          <w:rFonts w:cs="Arial"/>
        </w:rPr>
        <w:t>IX</w:t>
      </w:r>
      <w:r w:rsidR="0078643E">
        <w:rPr>
          <w:rFonts w:cs="Arial"/>
        </w:rPr>
        <w:t>.</w:t>
      </w:r>
      <w:r w:rsidR="00AC3483">
        <w:rPr>
          <w:rFonts w:cs="Arial"/>
        </w:rPr>
        <w:tab/>
        <w:t>Adjourn</w:t>
      </w:r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C35935" w:rsidRDefault="00AC3483">
      <w:p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>For special needs assistance, please contact Pamela Walko at 713.853.8089 prior to the scheduled meeting.</w:t>
      </w:r>
    </w:p>
    <w:sectPr w:rsidR="00C35935" w:rsidSect="00A43336">
      <w:pgSz w:w="12240" w:h="15840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F65"/>
    <w:multiLevelType w:val="hybridMultilevel"/>
    <w:tmpl w:val="349A8940"/>
    <w:lvl w:ilvl="0" w:tplc="E3E21BC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5D8A"/>
    <w:multiLevelType w:val="hybridMultilevel"/>
    <w:tmpl w:val="78A6F9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2303D"/>
    <w:multiLevelType w:val="hybridMultilevel"/>
    <w:tmpl w:val="AF3037F0"/>
    <w:lvl w:ilvl="0" w:tplc="1BF85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9F6FDF"/>
    <w:multiLevelType w:val="hybridMultilevel"/>
    <w:tmpl w:val="1834D5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FF61AB"/>
    <w:multiLevelType w:val="hybridMultilevel"/>
    <w:tmpl w:val="73DAEE26"/>
    <w:lvl w:ilvl="0" w:tplc="04090015">
      <w:start w:val="1"/>
      <w:numFmt w:val="upp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74C1D"/>
    <w:multiLevelType w:val="hybridMultilevel"/>
    <w:tmpl w:val="61AA0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A4595"/>
    <w:multiLevelType w:val="hybridMultilevel"/>
    <w:tmpl w:val="1B12E514"/>
    <w:lvl w:ilvl="0" w:tplc="C024C5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A7A67"/>
    <w:multiLevelType w:val="hybridMultilevel"/>
    <w:tmpl w:val="77C65A64"/>
    <w:lvl w:ilvl="0" w:tplc="6CEC1E80">
      <w:start w:val="8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857AB1"/>
    <w:multiLevelType w:val="hybridMultilevel"/>
    <w:tmpl w:val="DDA80A4C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C17752"/>
    <w:multiLevelType w:val="hybridMultilevel"/>
    <w:tmpl w:val="D07A87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1534E4"/>
    <w:multiLevelType w:val="hybridMultilevel"/>
    <w:tmpl w:val="9E440C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54AF4"/>
    <w:multiLevelType w:val="hybridMultilevel"/>
    <w:tmpl w:val="8B12CD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EF6A96"/>
    <w:multiLevelType w:val="hybridMultilevel"/>
    <w:tmpl w:val="461621DE"/>
    <w:lvl w:ilvl="0" w:tplc="930A9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054C92"/>
    <w:multiLevelType w:val="hybridMultilevel"/>
    <w:tmpl w:val="57968DF2"/>
    <w:lvl w:ilvl="0" w:tplc="069033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10"/>
  </w:num>
  <w:num w:numId="12">
    <w:abstractNumId w:val="19"/>
  </w:num>
  <w:num w:numId="13">
    <w:abstractNumId w:val="20"/>
  </w:num>
  <w:num w:numId="14">
    <w:abstractNumId w:val="11"/>
  </w:num>
  <w:num w:numId="15">
    <w:abstractNumId w:val="5"/>
  </w:num>
  <w:num w:numId="16">
    <w:abstractNumId w:val="15"/>
  </w:num>
  <w:num w:numId="17">
    <w:abstractNumId w:val="2"/>
  </w:num>
  <w:num w:numId="18">
    <w:abstractNumId w:val="12"/>
  </w:num>
  <w:num w:numId="19">
    <w:abstractNumId w:val="17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35"/>
    <w:rsid w:val="00020123"/>
    <w:rsid w:val="00057934"/>
    <w:rsid w:val="000A211A"/>
    <w:rsid w:val="00151AE6"/>
    <w:rsid w:val="00274578"/>
    <w:rsid w:val="0036254B"/>
    <w:rsid w:val="003D1CBC"/>
    <w:rsid w:val="00427AD8"/>
    <w:rsid w:val="00447F0A"/>
    <w:rsid w:val="0050104C"/>
    <w:rsid w:val="00511AED"/>
    <w:rsid w:val="00515BAC"/>
    <w:rsid w:val="0055768E"/>
    <w:rsid w:val="00662B04"/>
    <w:rsid w:val="0066579F"/>
    <w:rsid w:val="0068252F"/>
    <w:rsid w:val="006F3EE2"/>
    <w:rsid w:val="00755A83"/>
    <w:rsid w:val="0078643E"/>
    <w:rsid w:val="007A3CA4"/>
    <w:rsid w:val="007D4148"/>
    <w:rsid w:val="00847153"/>
    <w:rsid w:val="00854593"/>
    <w:rsid w:val="00860161"/>
    <w:rsid w:val="008B30A0"/>
    <w:rsid w:val="008C0F7E"/>
    <w:rsid w:val="00917EFE"/>
    <w:rsid w:val="0093747A"/>
    <w:rsid w:val="00956F8E"/>
    <w:rsid w:val="009D267D"/>
    <w:rsid w:val="00A43336"/>
    <w:rsid w:val="00AC3483"/>
    <w:rsid w:val="00AD1644"/>
    <w:rsid w:val="00B90922"/>
    <w:rsid w:val="00C02CC7"/>
    <w:rsid w:val="00C144B0"/>
    <w:rsid w:val="00C35935"/>
    <w:rsid w:val="00C35F2E"/>
    <w:rsid w:val="00D024A6"/>
    <w:rsid w:val="00E71622"/>
    <w:rsid w:val="00EB0E63"/>
    <w:rsid w:val="00EE3D13"/>
    <w:rsid w:val="00EF09E8"/>
    <w:rsid w:val="00F145ED"/>
    <w:rsid w:val="00FC57EF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3619EE-F6D3-445E-8D87-7F54F949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93E45-34DD-47C4-AFC5-F0375692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Walko, Pamela</dc:creator>
  <cp:lastModifiedBy>Pamela Walko</cp:lastModifiedBy>
  <cp:revision>2</cp:revision>
  <cp:lastPrinted>2017-12-14T17:25:00Z</cp:lastPrinted>
  <dcterms:created xsi:type="dcterms:W3CDTF">2017-12-14T21:32:00Z</dcterms:created>
  <dcterms:modified xsi:type="dcterms:W3CDTF">2017-12-14T21:32:00Z</dcterms:modified>
</cp:coreProperties>
</file>