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6613CD" w:rsidP="00FA380B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BOARD OF DIRECTORS MEETING</w:t>
      </w:r>
    </w:p>
    <w:p w:rsidR="00FA380B" w:rsidRPr="000E5FA3" w:rsidRDefault="00FA380B" w:rsidP="00FA380B">
      <w:pPr>
        <w:spacing w:after="0"/>
        <w:jc w:val="center"/>
        <w:rPr>
          <w:rFonts w:cs="Arial"/>
          <w:b/>
          <w:sz w:val="8"/>
          <w:szCs w:val="8"/>
        </w:rPr>
      </w:pPr>
    </w:p>
    <w:p w:rsidR="003E25BC" w:rsidRPr="00B215A0" w:rsidRDefault="00427B3D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FEBRUARY 15, 2018 </w:t>
      </w:r>
      <w:r w:rsidR="00A5715F">
        <w:rPr>
          <w:rFonts w:cs="Arial"/>
          <w:b/>
          <w:sz w:val="24"/>
          <w:szCs w:val="24"/>
        </w:rPr>
        <w:t>– 3:0</w:t>
      </w:r>
      <w:r w:rsidR="00BD5941">
        <w:rPr>
          <w:rFonts w:cs="Arial"/>
          <w:b/>
          <w:sz w:val="24"/>
          <w:szCs w:val="24"/>
        </w:rPr>
        <w:t>0 P.M.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D6097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D6097F"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FLOOR</w:t>
      </w:r>
      <w:r w:rsidR="000E5FA3">
        <w:rPr>
          <w:rFonts w:cs="Arial"/>
          <w:b/>
          <w:sz w:val="24"/>
          <w:szCs w:val="24"/>
        </w:rPr>
        <w:t xml:space="preserve"> BOARDROOM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</w:p>
    <w:p w:rsidR="00BD5941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Call to Order</w:t>
      </w:r>
    </w:p>
    <w:p w:rsidR="008937E2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Public Comments</w:t>
      </w:r>
    </w:p>
    <w:p w:rsidR="00FE2DCB" w:rsidRDefault="00FE2DCB" w:rsidP="00BD5941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Minute</w:t>
      </w:r>
      <w:r w:rsidR="00BD5941">
        <w:rPr>
          <w:rFonts w:cs="Arial"/>
        </w:rPr>
        <w:t>s</w:t>
      </w:r>
      <w:r w:rsidR="00427B3D">
        <w:rPr>
          <w:rFonts w:cs="Arial"/>
        </w:rPr>
        <w:t xml:space="preserve"> – January 18, 2018</w:t>
      </w:r>
    </w:p>
    <w:p w:rsidR="002851BF" w:rsidRPr="00BD5941" w:rsidRDefault="002851BF" w:rsidP="00BD5941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Tourism Quiz</w:t>
      </w:r>
    </w:p>
    <w:p w:rsid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Presentations</w:t>
      </w:r>
    </w:p>
    <w:p w:rsidR="002A4B5B" w:rsidRDefault="002A4B5B" w:rsidP="00427B3D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Kulture</w:t>
      </w:r>
    </w:p>
    <w:p w:rsidR="00BD5941" w:rsidRDefault="00D535DD" w:rsidP="00427B3D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Levy transition</w:t>
      </w:r>
    </w:p>
    <w:p w:rsidR="002A4B5B" w:rsidRDefault="00D535DD" w:rsidP="00427B3D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Turner Construction</w:t>
      </w:r>
    </w:p>
    <w:p w:rsidR="00625BA3" w:rsidRP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Committee Business</w:t>
      </w:r>
    </w:p>
    <w:p w:rsidR="00427B3D" w:rsidRDefault="000E5FA3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Acceptance and </w:t>
      </w:r>
      <w:r w:rsidR="00A0551D">
        <w:rPr>
          <w:rFonts w:cs="Arial"/>
        </w:rPr>
        <w:t xml:space="preserve">approval </w:t>
      </w:r>
      <w:r>
        <w:rPr>
          <w:rFonts w:cs="Arial"/>
        </w:rPr>
        <w:t xml:space="preserve">of the Houston First Procurement Officer’s selection regarding the Lowest Responsible Bidder for </w:t>
      </w:r>
      <w:r w:rsidR="00D6668D">
        <w:rPr>
          <w:rFonts w:cs="Arial"/>
        </w:rPr>
        <w:t>the Hilton Americas-Houston Guestroom Conversion Project.</w:t>
      </w:r>
    </w:p>
    <w:p w:rsidR="00A30F42" w:rsidRPr="008A46EB" w:rsidRDefault="002A4B5B" w:rsidP="008705D5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 w:rsidRPr="00A0551D">
        <w:rPr>
          <w:rFonts w:cs="Arial"/>
        </w:rPr>
        <w:t xml:space="preserve">Consideration and possible approval </w:t>
      </w:r>
      <w:r w:rsidR="00A30F42" w:rsidRPr="00A0551D">
        <w:rPr>
          <w:rFonts w:cs="Arial"/>
        </w:rPr>
        <w:t>to provide</w:t>
      </w:r>
      <w:r w:rsidRPr="00A0551D">
        <w:rPr>
          <w:rFonts w:cs="Arial"/>
        </w:rPr>
        <w:t xml:space="preserve"> additional funding to the Construction Manager-at-Risk Services Agreement </w:t>
      </w:r>
      <w:r w:rsidR="00A0551D" w:rsidRPr="00A0551D">
        <w:rPr>
          <w:rFonts w:cs="Arial"/>
        </w:rPr>
        <w:t xml:space="preserve">with </w:t>
      </w:r>
      <w:r w:rsidR="00A30F42" w:rsidRPr="00A0551D">
        <w:rPr>
          <w:rFonts w:cs="Arial"/>
        </w:rPr>
        <w:t>Manh</w:t>
      </w:r>
      <w:r w:rsidR="00A0551D" w:rsidRPr="00A0551D">
        <w:rPr>
          <w:rFonts w:cs="Arial"/>
        </w:rPr>
        <w:t xml:space="preserve">attan Construction Company </w:t>
      </w:r>
      <w:r w:rsidR="00A30F42" w:rsidRPr="00A0551D">
        <w:rPr>
          <w:rFonts w:cs="Arial"/>
        </w:rPr>
        <w:t>an</w:t>
      </w:r>
      <w:r w:rsidR="00A0551D">
        <w:rPr>
          <w:rFonts w:cs="Arial"/>
        </w:rPr>
        <w:t>d</w:t>
      </w:r>
      <w:r w:rsidR="00A30F42" w:rsidRPr="00A0551D">
        <w:rPr>
          <w:rFonts w:cs="Arial"/>
        </w:rPr>
        <w:t xml:space="preserve"> </w:t>
      </w:r>
      <w:r w:rsidR="000E5FA3">
        <w:rPr>
          <w:rFonts w:cs="Arial"/>
        </w:rPr>
        <w:t xml:space="preserve">an </w:t>
      </w:r>
      <w:r w:rsidR="00A30F42" w:rsidRPr="00A0551D">
        <w:rPr>
          <w:rFonts w:cs="Arial"/>
        </w:rPr>
        <w:t xml:space="preserve">increase the Houston First 2018 Budget </w:t>
      </w:r>
      <w:r w:rsidR="00A0551D">
        <w:rPr>
          <w:rFonts w:cs="Arial"/>
        </w:rPr>
        <w:t xml:space="preserve">in a commensurate amount </w:t>
      </w:r>
      <w:r w:rsidR="00A30F42" w:rsidRPr="00A0551D">
        <w:rPr>
          <w:rFonts w:cs="Arial"/>
        </w:rPr>
        <w:t xml:space="preserve">to fund disaster response and </w:t>
      </w:r>
      <w:r w:rsidR="00A30F42" w:rsidRPr="008A46EB">
        <w:rPr>
          <w:rFonts w:cs="Arial"/>
        </w:rPr>
        <w:t>recovery efforts related to Hurricane Harvey for certain Theater District facilities.</w:t>
      </w:r>
    </w:p>
    <w:p w:rsidR="008A46EB" w:rsidRPr="008A46EB" w:rsidRDefault="008A46EB" w:rsidP="008705D5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 w:rsidRPr="008A46EB">
        <w:t>Consideration and possible approval of a Sponsorship Agreement with the Houston Ballet.</w:t>
      </w:r>
    </w:p>
    <w:p w:rsidR="00BD5941" w:rsidRPr="008A46EB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A46EB">
        <w:rPr>
          <w:rFonts w:cs="Arial"/>
        </w:rPr>
        <w:t>Updates</w:t>
      </w:r>
    </w:p>
    <w:p w:rsidR="00A30F42" w:rsidRDefault="00D535DD" w:rsidP="00BD5941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Diversity Report</w:t>
      </w:r>
    </w:p>
    <w:p w:rsidR="00A0551D" w:rsidRDefault="00D535DD" w:rsidP="00A0551D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CFO Report</w:t>
      </w:r>
    </w:p>
    <w:p w:rsidR="00BD5941" w:rsidRDefault="00D6045A" w:rsidP="00BD5941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President’s Report</w:t>
      </w:r>
    </w:p>
    <w:p w:rsidR="000E5FA3" w:rsidRDefault="008A46EB" w:rsidP="000E5FA3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Chairman’s Report</w:t>
      </w:r>
    </w:p>
    <w:p w:rsidR="00E613D6" w:rsidRDefault="00E613D6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Announcements</w:t>
      </w:r>
    </w:p>
    <w:p w:rsidR="002851BF" w:rsidRDefault="002851BF" w:rsidP="002851BF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Tourism Summit</w:t>
      </w:r>
      <w:r w:rsidR="008A1F4A">
        <w:rPr>
          <w:rFonts w:cs="Arial"/>
        </w:rPr>
        <w:t xml:space="preserve"> – March 27, 2018</w:t>
      </w:r>
    </w:p>
    <w:p w:rsidR="00453111" w:rsidRPr="004057A4" w:rsidRDefault="00453111" w:rsidP="00453111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Executive (closed) session pursuant to Texas Government Code Section 551.074 for the purpose of discussion regarding compensation, evaluation and/or duties for specific individual employees.</w:t>
      </w: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Adjournment</w:t>
      </w:r>
    </w:p>
    <w:p w:rsidR="000E5FA3" w:rsidRDefault="000E5FA3" w:rsidP="00EC0387">
      <w:pPr>
        <w:spacing w:after="0"/>
        <w:jc w:val="both"/>
        <w:rPr>
          <w:rFonts w:cs="Arial"/>
          <w:b/>
          <w:i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551A6"/>
    <w:multiLevelType w:val="hybridMultilevel"/>
    <w:tmpl w:val="447225C8"/>
    <w:lvl w:ilvl="0" w:tplc="40044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3"/>
  </w:num>
  <w:num w:numId="20">
    <w:abstractNumId w:val="26"/>
  </w:num>
  <w:num w:numId="21">
    <w:abstractNumId w:val="22"/>
  </w:num>
  <w:num w:numId="22">
    <w:abstractNumId w:val="24"/>
  </w:num>
  <w:num w:numId="23">
    <w:abstractNumId w:val="29"/>
  </w:num>
  <w:num w:numId="24">
    <w:abstractNumId w:val="0"/>
  </w:num>
  <w:num w:numId="25">
    <w:abstractNumId w:val="28"/>
  </w:num>
  <w:num w:numId="26">
    <w:abstractNumId w:val="27"/>
  </w:num>
  <w:num w:numId="27">
    <w:abstractNumId w:val="6"/>
  </w:num>
  <w:num w:numId="28">
    <w:abstractNumId w:val="7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C1E88"/>
    <w:rsid w:val="000E180D"/>
    <w:rsid w:val="000E1DC4"/>
    <w:rsid w:val="000E479F"/>
    <w:rsid w:val="000E5FA3"/>
    <w:rsid w:val="00101832"/>
    <w:rsid w:val="001420AA"/>
    <w:rsid w:val="00183AC5"/>
    <w:rsid w:val="00197897"/>
    <w:rsid w:val="001E4388"/>
    <w:rsid w:val="00233051"/>
    <w:rsid w:val="002851BF"/>
    <w:rsid w:val="002864C1"/>
    <w:rsid w:val="00293079"/>
    <w:rsid w:val="002A4B5B"/>
    <w:rsid w:val="002D00E2"/>
    <w:rsid w:val="003550EF"/>
    <w:rsid w:val="0035711A"/>
    <w:rsid w:val="00362C56"/>
    <w:rsid w:val="00386E98"/>
    <w:rsid w:val="003E25BC"/>
    <w:rsid w:val="003F6E47"/>
    <w:rsid w:val="00410C3C"/>
    <w:rsid w:val="00427B3D"/>
    <w:rsid w:val="00453111"/>
    <w:rsid w:val="00455DEE"/>
    <w:rsid w:val="00480794"/>
    <w:rsid w:val="00495C1F"/>
    <w:rsid w:val="004A7692"/>
    <w:rsid w:val="004B5D22"/>
    <w:rsid w:val="004F1AEA"/>
    <w:rsid w:val="005075CC"/>
    <w:rsid w:val="00513070"/>
    <w:rsid w:val="00513370"/>
    <w:rsid w:val="005179B4"/>
    <w:rsid w:val="00625BA3"/>
    <w:rsid w:val="0063433D"/>
    <w:rsid w:val="00640E5E"/>
    <w:rsid w:val="006613CD"/>
    <w:rsid w:val="00670376"/>
    <w:rsid w:val="006B2CCB"/>
    <w:rsid w:val="0074242C"/>
    <w:rsid w:val="0074524B"/>
    <w:rsid w:val="007821D4"/>
    <w:rsid w:val="00785A3E"/>
    <w:rsid w:val="007949F0"/>
    <w:rsid w:val="008039DE"/>
    <w:rsid w:val="00804AE5"/>
    <w:rsid w:val="0082448E"/>
    <w:rsid w:val="00844568"/>
    <w:rsid w:val="00853300"/>
    <w:rsid w:val="008567B3"/>
    <w:rsid w:val="008633B5"/>
    <w:rsid w:val="00873F6B"/>
    <w:rsid w:val="008919E8"/>
    <w:rsid w:val="008937E2"/>
    <w:rsid w:val="008A1F4A"/>
    <w:rsid w:val="008A46EB"/>
    <w:rsid w:val="008C09E7"/>
    <w:rsid w:val="008C5D49"/>
    <w:rsid w:val="008D08CD"/>
    <w:rsid w:val="008F1593"/>
    <w:rsid w:val="008F5625"/>
    <w:rsid w:val="0092010E"/>
    <w:rsid w:val="0094278E"/>
    <w:rsid w:val="00962ECF"/>
    <w:rsid w:val="009A145D"/>
    <w:rsid w:val="009E5364"/>
    <w:rsid w:val="00A0551D"/>
    <w:rsid w:val="00A15575"/>
    <w:rsid w:val="00A15CED"/>
    <w:rsid w:val="00A30F42"/>
    <w:rsid w:val="00A335FF"/>
    <w:rsid w:val="00A5715F"/>
    <w:rsid w:val="00A6729C"/>
    <w:rsid w:val="00A967E6"/>
    <w:rsid w:val="00AF09B5"/>
    <w:rsid w:val="00B126F1"/>
    <w:rsid w:val="00B1283B"/>
    <w:rsid w:val="00B17C8A"/>
    <w:rsid w:val="00B21505"/>
    <w:rsid w:val="00B215A0"/>
    <w:rsid w:val="00B36DAC"/>
    <w:rsid w:val="00B82417"/>
    <w:rsid w:val="00BD3D1D"/>
    <w:rsid w:val="00BD5941"/>
    <w:rsid w:val="00BE62AC"/>
    <w:rsid w:val="00C013E1"/>
    <w:rsid w:val="00C05A6B"/>
    <w:rsid w:val="00C12996"/>
    <w:rsid w:val="00C562FF"/>
    <w:rsid w:val="00C57F8B"/>
    <w:rsid w:val="00C662F0"/>
    <w:rsid w:val="00C946D9"/>
    <w:rsid w:val="00CF52B5"/>
    <w:rsid w:val="00D150D2"/>
    <w:rsid w:val="00D535DD"/>
    <w:rsid w:val="00D6045A"/>
    <w:rsid w:val="00D6097F"/>
    <w:rsid w:val="00D6148C"/>
    <w:rsid w:val="00D62823"/>
    <w:rsid w:val="00D6668D"/>
    <w:rsid w:val="00D87AED"/>
    <w:rsid w:val="00D90156"/>
    <w:rsid w:val="00DA095B"/>
    <w:rsid w:val="00DA7EF0"/>
    <w:rsid w:val="00DC2688"/>
    <w:rsid w:val="00DD2D69"/>
    <w:rsid w:val="00E01254"/>
    <w:rsid w:val="00E375B3"/>
    <w:rsid w:val="00E613D6"/>
    <w:rsid w:val="00E6450C"/>
    <w:rsid w:val="00E83A3A"/>
    <w:rsid w:val="00E87E47"/>
    <w:rsid w:val="00EC0387"/>
    <w:rsid w:val="00EF3332"/>
    <w:rsid w:val="00F0050E"/>
    <w:rsid w:val="00F02C6C"/>
    <w:rsid w:val="00F537D5"/>
    <w:rsid w:val="00F652AC"/>
    <w:rsid w:val="00FA380B"/>
    <w:rsid w:val="00FC7E99"/>
    <w:rsid w:val="00FD4F88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F8EC-4F88-4A8C-A5B1-0B731223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2018-02-12T17:20:00Z</cp:lastPrinted>
  <dcterms:created xsi:type="dcterms:W3CDTF">2018-02-12T17:21:00Z</dcterms:created>
  <dcterms:modified xsi:type="dcterms:W3CDTF">2018-02-12T17:21:00Z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